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780" w:rsidRDefault="00924780"/>
    <w:p w:rsidR="00605BA5" w:rsidRPr="00605BA5" w:rsidRDefault="00605BA5" w:rsidP="00605BA5">
      <w:pPr>
        <w:spacing w:after="75" w:line="240" w:lineRule="auto"/>
        <w:textAlignment w:val="baseline"/>
        <w:outlineLvl w:val="0"/>
        <w:rPr>
          <w:rFonts w:ascii="Arial" w:eastAsia="Times New Roman" w:hAnsi="Arial" w:cs="Arial"/>
          <w:color w:val="666666"/>
          <w:kern w:val="36"/>
          <w:sz w:val="45"/>
          <w:szCs w:val="45"/>
          <w:lang w:eastAsia="en-GB"/>
        </w:rPr>
      </w:pPr>
      <w:r w:rsidRPr="00605BA5">
        <w:rPr>
          <w:rFonts w:ascii="Arial" w:eastAsia="Times New Roman" w:hAnsi="Arial" w:cs="Arial"/>
          <w:color w:val="666666"/>
          <w:kern w:val="36"/>
          <w:sz w:val="45"/>
          <w:szCs w:val="45"/>
          <w:lang w:eastAsia="en-GB"/>
        </w:rPr>
        <w:t>School Uniform</w:t>
      </w:r>
    </w:p>
    <w:p w:rsidR="00605BA5" w:rsidRPr="00605BA5" w:rsidRDefault="00605BA5" w:rsidP="00605BA5">
      <w:pPr>
        <w:shd w:val="clear" w:color="auto" w:fill="FFFFFF"/>
        <w:spacing w:after="300" w:line="240" w:lineRule="auto"/>
        <w:textAlignment w:val="baseline"/>
        <w:rPr>
          <w:rFonts w:ascii="inherit" w:eastAsia="Times New Roman" w:hAnsi="inherit" w:cs="Times New Roman"/>
          <w:color w:val="444444"/>
          <w:sz w:val="23"/>
          <w:szCs w:val="23"/>
          <w:lang w:eastAsia="en-GB"/>
        </w:rPr>
      </w:pPr>
      <w:r w:rsidRPr="00605BA5">
        <w:rPr>
          <w:rFonts w:ascii="inherit" w:eastAsia="Times New Roman" w:hAnsi="inherit" w:cs="Times New Roman"/>
          <w:color w:val="444444"/>
          <w:sz w:val="23"/>
          <w:szCs w:val="23"/>
          <w:lang w:eastAsia="en-GB"/>
        </w:rPr>
        <w:t>All students are required to wear school uniform and full details are contained in Student Planners. All girls in Years 7-11 require a black blazer and bespoke black skirt (minimum length supplied 51cm) or trousers and a white shirt with school tie.</w:t>
      </w:r>
    </w:p>
    <w:p w:rsidR="00605BA5" w:rsidRPr="00605BA5" w:rsidRDefault="00605BA5" w:rsidP="00605BA5">
      <w:pPr>
        <w:shd w:val="clear" w:color="auto" w:fill="FFFFFF"/>
        <w:spacing w:after="300" w:line="240" w:lineRule="auto"/>
        <w:textAlignment w:val="baseline"/>
        <w:rPr>
          <w:rFonts w:ascii="inherit" w:eastAsia="Times New Roman" w:hAnsi="inherit" w:cs="Times New Roman"/>
          <w:color w:val="444444"/>
          <w:sz w:val="23"/>
          <w:szCs w:val="23"/>
          <w:lang w:eastAsia="en-GB"/>
        </w:rPr>
      </w:pPr>
      <w:r w:rsidRPr="00605BA5">
        <w:rPr>
          <w:rFonts w:ascii="inherit" w:eastAsia="Times New Roman" w:hAnsi="inherit" w:cs="Times New Roman"/>
          <w:color w:val="444444"/>
          <w:sz w:val="23"/>
          <w:szCs w:val="23"/>
          <w:lang w:eastAsia="en-GB"/>
        </w:rPr>
        <w:t>Girls in Years 7 – 9 may wear a grey pullover with school motif, under a blazer.</w:t>
      </w:r>
    </w:p>
    <w:p w:rsidR="00605BA5" w:rsidRPr="00605BA5" w:rsidRDefault="00605BA5" w:rsidP="00605BA5">
      <w:pPr>
        <w:shd w:val="clear" w:color="auto" w:fill="FFFFFF"/>
        <w:spacing w:after="300" w:line="240" w:lineRule="auto"/>
        <w:textAlignment w:val="baseline"/>
        <w:rPr>
          <w:rFonts w:ascii="inherit" w:eastAsia="Times New Roman" w:hAnsi="inherit" w:cs="Times New Roman"/>
          <w:color w:val="444444"/>
          <w:sz w:val="23"/>
          <w:szCs w:val="23"/>
          <w:lang w:eastAsia="en-GB"/>
        </w:rPr>
      </w:pPr>
      <w:r w:rsidRPr="00605BA5">
        <w:rPr>
          <w:rFonts w:ascii="inherit" w:eastAsia="Times New Roman" w:hAnsi="inherit" w:cs="Times New Roman"/>
          <w:color w:val="444444"/>
          <w:sz w:val="23"/>
          <w:szCs w:val="23"/>
          <w:lang w:eastAsia="en-GB"/>
        </w:rPr>
        <w:t>In Years 10 and 11 students may wear a black sleeveless jumper with school motif, under a blazer.</w:t>
      </w:r>
    </w:p>
    <w:p w:rsidR="00605BA5" w:rsidRPr="00605BA5" w:rsidRDefault="00605BA5" w:rsidP="00605BA5">
      <w:pPr>
        <w:shd w:val="clear" w:color="auto" w:fill="FFFFFF"/>
        <w:spacing w:after="300" w:line="240" w:lineRule="auto"/>
        <w:textAlignment w:val="baseline"/>
        <w:rPr>
          <w:rFonts w:ascii="inherit" w:eastAsia="Times New Roman" w:hAnsi="inherit" w:cs="Times New Roman"/>
          <w:color w:val="444444"/>
          <w:sz w:val="23"/>
          <w:szCs w:val="23"/>
          <w:lang w:eastAsia="en-GB"/>
        </w:rPr>
      </w:pPr>
      <w:r w:rsidRPr="00605BA5">
        <w:rPr>
          <w:rFonts w:ascii="inherit" w:eastAsia="Times New Roman" w:hAnsi="inherit" w:cs="Times New Roman"/>
          <w:color w:val="444444"/>
          <w:sz w:val="23"/>
          <w:szCs w:val="23"/>
          <w:lang w:eastAsia="en-GB"/>
        </w:rPr>
        <w:t>Plain black, grey or white socks or tights and black shoes, a dark coloured coat, not to be worn in the school buildings, complete the uniform.</w:t>
      </w:r>
    </w:p>
    <w:p w:rsidR="00605BA5" w:rsidRPr="00605BA5" w:rsidRDefault="00605BA5" w:rsidP="00605BA5">
      <w:pPr>
        <w:shd w:val="clear" w:color="auto" w:fill="FFFFFF"/>
        <w:spacing w:after="300" w:line="240" w:lineRule="auto"/>
        <w:textAlignment w:val="baseline"/>
        <w:rPr>
          <w:rFonts w:ascii="inherit" w:eastAsia="Times New Roman" w:hAnsi="inherit" w:cs="Times New Roman"/>
          <w:color w:val="444444"/>
          <w:sz w:val="23"/>
          <w:szCs w:val="23"/>
          <w:lang w:eastAsia="en-GB"/>
        </w:rPr>
      </w:pPr>
      <w:r w:rsidRPr="00605BA5">
        <w:rPr>
          <w:rFonts w:ascii="inherit" w:eastAsia="Times New Roman" w:hAnsi="inherit" w:cs="Times New Roman"/>
          <w:color w:val="444444"/>
          <w:sz w:val="23"/>
          <w:szCs w:val="23"/>
          <w:lang w:eastAsia="en-GB"/>
        </w:rPr>
        <w:t>All boys in Years 7-9 require a black blazer, a white shirt with school tie, bespoke black trousers, plain white or black socks and black shoes. Boys may wear a grey V-necked pullover with the school motif under the blazer. Years 10 and 11 have the same uniform as for Years 7-9 except that the student may replace the grey pullover with a black, sleeveless school pullover.</w:t>
      </w:r>
    </w:p>
    <w:p w:rsidR="00605BA5" w:rsidRPr="00605BA5" w:rsidRDefault="00605BA5" w:rsidP="00605BA5">
      <w:pPr>
        <w:shd w:val="clear" w:color="auto" w:fill="FFFFFF"/>
        <w:spacing w:after="300" w:line="240" w:lineRule="auto"/>
        <w:textAlignment w:val="baseline"/>
        <w:rPr>
          <w:rFonts w:ascii="inherit" w:eastAsia="Times New Roman" w:hAnsi="inherit" w:cs="Times New Roman"/>
          <w:color w:val="444444"/>
          <w:sz w:val="23"/>
          <w:szCs w:val="23"/>
          <w:lang w:eastAsia="en-GB"/>
        </w:rPr>
      </w:pPr>
      <w:r w:rsidRPr="00605BA5">
        <w:rPr>
          <w:rFonts w:ascii="inherit" w:eastAsia="Times New Roman" w:hAnsi="inherit" w:cs="Times New Roman"/>
          <w:color w:val="444444"/>
          <w:sz w:val="23"/>
          <w:szCs w:val="23"/>
          <w:lang w:eastAsia="en-GB"/>
        </w:rPr>
        <w:t xml:space="preserve">The nature of the Sixth Form dress code helps to express the relationship between the Sixth Form and the rest of the school, while offering the privilege of a wider range of styles and items.  Sixth Form students must be smart and </w:t>
      </w:r>
      <w:proofErr w:type="spellStart"/>
      <w:r w:rsidRPr="00605BA5">
        <w:rPr>
          <w:rFonts w:ascii="inherit" w:eastAsia="Times New Roman" w:hAnsi="inherit" w:cs="Times New Roman"/>
          <w:color w:val="444444"/>
          <w:sz w:val="23"/>
          <w:szCs w:val="23"/>
          <w:lang w:eastAsia="en-GB"/>
        </w:rPr>
        <w:t>businesslike</w:t>
      </w:r>
      <w:proofErr w:type="spellEnd"/>
      <w:r w:rsidRPr="00605BA5">
        <w:rPr>
          <w:rFonts w:ascii="inherit" w:eastAsia="Times New Roman" w:hAnsi="inherit" w:cs="Times New Roman"/>
          <w:color w:val="444444"/>
          <w:sz w:val="23"/>
          <w:szCs w:val="23"/>
          <w:lang w:eastAsia="en-GB"/>
        </w:rPr>
        <w:t xml:space="preserve"> in their appearance. Boys wear suits (black, grey or navy) with a shirt and tie of choice and formal footwear.  Girls are to be smart and </w:t>
      </w:r>
      <w:proofErr w:type="spellStart"/>
      <w:r w:rsidRPr="00605BA5">
        <w:rPr>
          <w:rFonts w:ascii="inherit" w:eastAsia="Times New Roman" w:hAnsi="inherit" w:cs="Times New Roman"/>
          <w:color w:val="444444"/>
          <w:sz w:val="23"/>
          <w:szCs w:val="23"/>
          <w:lang w:eastAsia="en-GB"/>
        </w:rPr>
        <w:t>businesslike</w:t>
      </w:r>
      <w:proofErr w:type="spellEnd"/>
      <w:r w:rsidRPr="00605BA5">
        <w:rPr>
          <w:rFonts w:ascii="inherit" w:eastAsia="Times New Roman" w:hAnsi="inherit" w:cs="Times New Roman"/>
          <w:color w:val="444444"/>
          <w:sz w:val="23"/>
          <w:szCs w:val="23"/>
          <w:lang w:eastAsia="en-GB"/>
        </w:rPr>
        <w:t xml:space="preserve"> with formal footwear.  The full Sixth Form dress code is on the Sixth Form page of the website.</w:t>
      </w:r>
    </w:p>
    <w:p w:rsidR="00605BA5" w:rsidRPr="00605BA5" w:rsidRDefault="00605BA5" w:rsidP="00605BA5">
      <w:pPr>
        <w:shd w:val="clear" w:color="auto" w:fill="FFFFFF"/>
        <w:spacing w:after="0" w:line="240" w:lineRule="auto"/>
        <w:textAlignment w:val="baseline"/>
        <w:rPr>
          <w:rFonts w:ascii="inherit" w:eastAsia="Times New Roman" w:hAnsi="inherit" w:cs="Times New Roman"/>
          <w:color w:val="444444"/>
          <w:sz w:val="23"/>
          <w:szCs w:val="23"/>
          <w:lang w:eastAsia="en-GB"/>
        </w:rPr>
      </w:pPr>
      <w:r w:rsidRPr="00605BA5">
        <w:rPr>
          <w:rFonts w:ascii="inherit" w:eastAsia="Times New Roman" w:hAnsi="inherit" w:cs="Times New Roman"/>
          <w:b/>
          <w:bCs/>
          <w:color w:val="444444"/>
          <w:sz w:val="23"/>
          <w:szCs w:val="23"/>
          <w:bdr w:val="none" w:sz="0" w:space="0" w:color="auto" w:frame="1"/>
          <w:lang w:eastAsia="en-GB"/>
        </w:rPr>
        <w:t xml:space="preserve">To purchase uniform for Years 7 – 11 there are two suppliers. Either visit the Newbury shop </w:t>
      </w:r>
      <w:proofErr w:type="spellStart"/>
      <w:r w:rsidRPr="00605BA5">
        <w:rPr>
          <w:rFonts w:ascii="inherit" w:eastAsia="Times New Roman" w:hAnsi="inherit" w:cs="Times New Roman"/>
          <w:b/>
          <w:bCs/>
          <w:color w:val="444444"/>
          <w:sz w:val="23"/>
          <w:szCs w:val="23"/>
          <w:bdr w:val="none" w:sz="0" w:space="0" w:color="auto" w:frame="1"/>
          <w:lang w:eastAsia="en-GB"/>
        </w:rPr>
        <w:t>Trutex</w:t>
      </w:r>
      <w:proofErr w:type="spellEnd"/>
      <w:r w:rsidRPr="00605BA5">
        <w:rPr>
          <w:rFonts w:ascii="inherit" w:eastAsia="Times New Roman" w:hAnsi="inherit" w:cs="Times New Roman"/>
          <w:b/>
          <w:bCs/>
          <w:color w:val="444444"/>
          <w:sz w:val="23"/>
          <w:szCs w:val="23"/>
          <w:bdr w:val="none" w:sz="0" w:space="0" w:color="auto" w:frame="1"/>
          <w:lang w:eastAsia="en-GB"/>
        </w:rPr>
        <w:t xml:space="preserve"> </w:t>
      </w:r>
      <w:proofErr w:type="spellStart"/>
      <w:r w:rsidRPr="00605BA5">
        <w:rPr>
          <w:rFonts w:ascii="inherit" w:eastAsia="Times New Roman" w:hAnsi="inherit" w:cs="Times New Roman"/>
          <w:b/>
          <w:bCs/>
          <w:color w:val="444444"/>
          <w:sz w:val="23"/>
          <w:szCs w:val="23"/>
          <w:bdr w:val="none" w:sz="0" w:space="0" w:color="auto" w:frame="1"/>
          <w:lang w:eastAsia="en-GB"/>
        </w:rPr>
        <w:t>Schoolwear</w:t>
      </w:r>
      <w:proofErr w:type="spellEnd"/>
      <w:r w:rsidRPr="00605BA5">
        <w:rPr>
          <w:rFonts w:ascii="inherit" w:eastAsia="Times New Roman" w:hAnsi="inherit" w:cs="Times New Roman"/>
          <w:b/>
          <w:bCs/>
          <w:color w:val="444444"/>
          <w:sz w:val="23"/>
          <w:szCs w:val="23"/>
          <w:bdr w:val="none" w:sz="0" w:space="0" w:color="auto" w:frame="1"/>
          <w:lang w:eastAsia="en-GB"/>
        </w:rPr>
        <w:t xml:space="preserve"> and More in the Kennet Centre or go to </w:t>
      </w:r>
      <w:proofErr w:type="spellStart"/>
      <w:r w:rsidRPr="00605BA5">
        <w:rPr>
          <w:rFonts w:ascii="inherit" w:eastAsia="Times New Roman" w:hAnsi="inherit" w:cs="Times New Roman"/>
          <w:b/>
          <w:bCs/>
          <w:color w:val="444444"/>
          <w:sz w:val="23"/>
          <w:szCs w:val="23"/>
          <w:bdr w:val="none" w:sz="0" w:space="0" w:color="auto" w:frame="1"/>
          <w:lang w:eastAsia="en-GB"/>
        </w:rPr>
        <w:t>Trutex</w:t>
      </w:r>
      <w:proofErr w:type="spellEnd"/>
      <w:r w:rsidRPr="00605BA5">
        <w:rPr>
          <w:rFonts w:ascii="inherit" w:eastAsia="Times New Roman" w:hAnsi="inherit" w:cs="Times New Roman"/>
          <w:b/>
          <w:bCs/>
          <w:color w:val="444444"/>
          <w:sz w:val="23"/>
          <w:szCs w:val="23"/>
          <w:bdr w:val="none" w:sz="0" w:space="0" w:color="auto" w:frame="1"/>
          <w:lang w:eastAsia="en-GB"/>
        </w:rPr>
        <w:t xml:space="preserve"> Direct on line at </w:t>
      </w:r>
      <w:hyperlink r:id="rId4" w:history="1">
        <w:r w:rsidRPr="00605BA5">
          <w:rPr>
            <w:rFonts w:ascii="inherit" w:eastAsia="Times New Roman" w:hAnsi="inherit" w:cs="Times New Roman"/>
            <w:b/>
            <w:bCs/>
            <w:color w:val="650098"/>
            <w:sz w:val="23"/>
            <w:szCs w:val="23"/>
            <w:u w:val="single"/>
            <w:bdr w:val="none" w:sz="0" w:space="0" w:color="auto" w:frame="1"/>
            <w:lang w:eastAsia="en-GB"/>
          </w:rPr>
          <w:t>www.trutexdirect.com</w:t>
        </w:r>
      </w:hyperlink>
      <w:r w:rsidRPr="00605BA5">
        <w:rPr>
          <w:rFonts w:ascii="inherit" w:eastAsia="Times New Roman" w:hAnsi="inherit" w:cs="Times New Roman"/>
          <w:b/>
          <w:bCs/>
          <w:color w:val="444444"/>
          <w:sz w:val="23"/>
          <w:szCs w:val="23"/>
          <w:bdr w:val="none" w:sz="0" w:space="0" w:color="auto" w:frame="1"/>
          <w:lang w:eastAsia="en-GB"/>
        </w:rPr>
        <w:t> </w:t>
      </w:r>
      <w:r w:rsidRPr="00605BA5">
        <w:rPr>
          <w:rFonts w:ascii="inherit" w:eastAsia="Times New Roman" w:hAnsi="inherit" w:cs="Times New Roman"/>
          <w:color w:val="444444"/>
          <w:sz w:val="23"/>
          <w:szCs w:val="23"/>
          <w:lang w:eastAsia="en-GB"/>
        </w:rPr>
        <w:t>See contact details for both separate businesses at the bottom of this page.  </w:t>
      </w:r>
    </w:p>
    <w:p w:rsidR="00605BA5" w:rsidRPr="00605BA5" w:rsidRDefault="00605BA5" w:rsidP="00605BA5">
      <w:pPr>
        <w:shd w:val="clear" w:color="auto" w:fill="FFFFFF"/>
        <w:spacing w:after="300" w:line="240" w:lineRule="auto"/>
        <w:textAlignment w:val="baseline"/>
        <w:rPr>
          <w:rFonts w:ascii="inherit" w:eastAsia="Times New Roman" w:hAnsi="inherit" w:cs="Times New Roman"/>
          <w:color w:val="444444"/>
          <w:sz w:val="23"/>
          <w:szCs w:val="23"/>
          <w:lang w:eastAsia="en-GB"/>
        </w:rPr>
      </w:pPr>
      <w:r w:rsidRPr="00605BA5">
        <w:rPr>
          <w:rFonts w:ascii="inherit" w:eastAsia="Times New Roman" w:hAnsi="inherit" w:cs="Times New Roman"/>
          <w:color w:val="444444"/>
          <w:sz w:val="23"/>
          <w:szCs w:val="23"/>
          <w:lang w:eastAsia="en-GB"/>
        </w:rPr>
        <w:t>There is also a second hand uniform shop run by the Parents’ Association which is open on Fridays in the term time from 3.15pm to 4.00pm and situated just inside the students’ entrance. Prices from 50p to £10.  All donations welcome.  Please leave unwanted/outgrown uniform at reception in a bag clearly marked for the second hand uniform shop.</w:t>
      </w:r>
    </w:p>
    <w:tbl>
      <w:tblPr>
        <w:tblW w:w="10154" w:type="dxa"/>
        <w:tblCellMar>
          <w:left w:w="0" w:type="dxa"/>
          <w:right w:w="0" w:type="dxa"/>
        </w:tblCellMar>
        <w:tblLook w:val="04A0" w:firstRow="1" w:lastRow="0" w:firstColumn="1" w:lastColumn="0" w:noHBand="0" w:noVBand="1"/>
      </w:tblPr>
      <w:tblGrid>
        <w:gridCol w:w="4562"/>
        <w:gridCol w:w="5592"/>
      </w:tblGrid>
      <w:tr w:rsidR="00605BA5" w:rsidRPr="00605BA5" w:rsidTr="00605BA5">
        <w:trPr>
          <w:trHeight w:val="3299"/>
        </w:trPr>
        <w:tc>
          <w:tcPr>
            <w:tcW w:w="4562" w:type="dxa"/>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vAlign w:val="bottom"/>
            <w:hideMark/>
          </w:tcPr>
          <w:p w:rsidR="00605BA5" w:rsidRPr="00605BA5" w:rsidRDefault="00605BA5" w:rsidP="00605BA5">
            <w:pPr>
              <w:spacing w:after="0" w:line="240" w:lineRule="auto"/>
              <w:jc w:val="center"/>
              <w:textAlignment w:val="baseline"/>
              <w:rPr>
                <w:rFonts w:ascii="inherit" w:eastAsia="Times New Roman" w:hAnsi="inherit" w:cs="Times New Roman"/>
                <w:sz w:val="23"/>
                <w:szCs w:val="23"/>
                <w:lang w:eastAsia="en-GB"/>
              </w:rPr>
            </w:pPr>
            <w:bookmarkStart w:id="0" w:name="_GoBack"/>
            <w:bookmarkEnd w:id="0"/>
            <w:r w:rsidRPr="00605BA5">
              <w:rPr>
                <w:rFonts w:ascii="inherit" w:eastAsia="Times New Roman" w:hAnsi="inherit" w:cs="Times New Roman"/>
                <w:b/>
                <w:bCs/>
                <w:sz w:val="23"/>
                <w:szCs w:val="23"/>
                <w:bdr w:val="none" w:sz="0" w:space="0" w:color="auto" w:frame="1"/>
                <w:lang w:eastAsia="en-GB"/>
              </w:rPr>
              <w:br/>
            </w:r>
            <w:proofErr w:type="spellStart"/>
            <w:r w:rsidRPr="00605BA5">
              <w:rPr>
                <w:rFonts w:ascii="inherit" w:eastAsia="Times New Roman" w:hAnsi="inherit" w:cs="Times New Roman"/>
                <w:b/>
                <w:bCs/>
                <w:sz w:val="23"/>
                <w:szCs w:val="23"/>
                <w:bdr w:val="none" w:sz="0" w:space="0" w:color="auto" w:frame="1"/>
                <w:lang w:eastAsia="en-GB"/>
              </w:rPr>
              <w:t>Trutex</w:t>
            </w:r>
            <w:proofErr w:type="spellEnd"/>
            <w:r w:rsidRPr="00605BA5">
              <w:rPr>
                <w:rFonts w:ascii="inherit" w:eastAsia="Times New Roman" w:hAnsi="inherit" w:cs="Times New Roman"/>
                <w:b/>
                <w:bCs/>
                <w:sz w:val="23"/>
                <w:szCs w:val="23"/>
                <w:bdr w:val="none" w:sz="0" w:space="0" w:color="auto" w:frame="1"/>
                <w:lang w:eastAsia="en-GB"/>
              </w:rPr>
              <w:t xml:space="preserve"> </w:t>
            </w:r>
            <w:proofErr w:type="spellStart"/>
            <w:r w:rsidRPr="00605BA5">
              <w:rPr>
                <w:rFonts w:ascii="inherit" w:eastAsia="Times New Roman" w:hAnsi="inherit" w:cs="Times New Roman"/>
                <w:b/>
                <w:bCs/>
                <w:sz w:val="23"/>
                <w:szCs w:val="23"/>
                <w:bdr w:val="none" w:sz="0" w:space="0" w:color="auto" w:frame="1"/>
                <w:lang w:eastAsia="en-GB"/>
              </w:rPr>
              <w:t>Schoolwear</w:t>
            </w:r>
            <w:proofErr w:type="spellEnd"/>
            <w:r w:rsidRPr="00605BA5">
              <w:rPr>
                <w:rFonts w:ascii="inherit" w:eastAsia="Times New Roman" w:hAnsi="inherit" w:cs="Times New Roman"/>
                <w:b/>
                <w:bCs/>
                <w:sz w:val="23"/>
                <w:szCs w:val="23"/>
                <w:bdr w:val="none" w:sz="0" w:space="0" w:color="auto" w:frame="1"/>
                <w:lang w:eastAsia="en-GB"/>
              </w:rPr>
              <w:t xml:space="preserve"> and More</w:t>
            </w:r>
          </w:p>
          <w:p w:rsidR="00605BA5" w:rsidRPr="00605BA5" w:rsidRDefault="00605BA5" w:rsidP="00605BA5">
            <w:pPr>
              <w:spacing w:after="300" w:line="240" w:lineRule="auto"/>
              <w:jc w:val="center"/>
              <w:textAlignment w:val="baseline"/>
              <w:rPr>
                <w:rFonts w:ascii="inherit" w:eastAsia="Times New Roman" w:hAnsi="inherit" w:cs="Times New Roman"/>
                <w:sz w:val="23"/>
                <w:szCs w:val="23"/>
                <w:lang w:eastAsia="en-GB"/>
              </w:rPr>
            </w:pPr>
            <w:r w:rsidRPr="00605BA5">
              <w:rPr>
                <w:rFonts w:ascii="inherit" w:eastAsia="Times New Roman" w:hAnsi="inherit" w:cs="Times New Roman"/>
                <w:sz w:val="23"/>
                <w:szCs w:val="23"/>
                <w:lang w:eastAsia="en-GB"/>
              </w:rPr>
              <w:t> Kennet Centre in Newbury</w:t>
            </w:r>
          </w:p>
          <w:p w:rsidR="00605BA5" w:rsidRPr="00605BA5" w:rsidRDefault="00605BA5" w:rsidP="00605BA5">
            <w:pPr>
              <w:spacing w:after="300" w:line="240" w:lineRule="auto"/>
              <w:jc w:val="center"/>
              <w:textAlignment w:val="baseline"/>
              <w:rPr>
                <w:rFonts w:ascii="inherit" w:eastAsia="Times New Roman" w:hAnsi="inherit" w:cs="Times New Roman"/>
                <w:sz w:val="23"/>
                <w:szCs w:val="23"/>
                <w:lang w:eastAsia="en-GB"/>
              </w:rPr>
            </w:pPr>
            <w:r w:rsidRPr="00605BA5">
              <w:rPr>
                <w:rFonts w:ascii="inherit" w:eastAsia="Times New Roman" w:hAnsi="inherit" w:cs="Times New Roman"/>
                <w:sz w:val="23"/>
                <w:szCs w:val="23"/>
                <w:lang w:eastAsia="en-GB"/>
              </w:rPr>
              <w:t> </w:t>
            </w:r>
          </w:p>
          <w:p w:rsidR="00605BA5" w:rsidRPr="00605BA5" w:rsidRDefault="00605BA5" w:rsidP="00605BA5">
            <w:pPr>
              <w:spacing w:after="300" w:line="240" w:lineRule="auto"/>
              <w:jc w:val="center"/>
              <w:textAlignment w:val="baseline"/>
              <w:rPr>
                <w:rFonts w:ascii="inherit" w:eastAsia="Times New Roman" w:hAnsi="inherit" w:cs="Times New Roman"/>
                <w:sz w:val="23"/>
                <w:szCs w:val="23"/>
                <w:lang w:eastAsia="en-GB"/>
              </w:rPr>
            </w:pPr>
            <w:r w:rsidRPr="00605BA5">
              <w:rPr>
                <w:rFonts w:ascii="inherit" w:eastAsia="Times New Roman" w:hAnsi="inherit" w:cs="Times New Roman"/>
                <w:sz w:val="23"/>
                <w:szCs w:val="23"/>
                <w:lang w:eastAsia="en-GB"/>
              </w:rPr>
              <w:t xml:space="preserve"> (between Bags </w:t>
            </w:r>
            <w:proofErr w:type="spellStart"/>
            <w:r w:rsidRPr="00605BA5">
              <w:rPr>
                <w:rFonts w:ascii="inherit" w:eastAsia="Times New Roman" w:hAnsi="inherit" w:cs="Times New Roman"/>
                <w:sz w:val="23"/>
                <w:szCs w:val="23"/>
                <w:lang w:eastAsia="en-GB"/>
              </w:rPr>
              <w:t>etc</w:t>
            </w:r>
            <w:proofErr w:type="spellEnd"/>
            <w:r w:rsidRPr="00605BA5">
              <w:rPr>
                <w:rFonts w:ascii="inherit" w:eastAsia="Times New Roman" w:hAnsi="inherit" w:cs="Times New Roman"/>
                <w:sz w:val="23"/>
                <w:szCs w:val="23"/>
                <w:lang w:eastAsia="en-GB"/>
              </w:rPr>
              <w:t xml:space="preserve"> and Subway)</w:t>
            </w:r>
          </w:p>
          <w:p w:rsidR="00605BA5" w:rsidRPr="00605BA5" w:rsidRDefault="00605BA5" w:rsidP="00605BA5">
            <w:pPr>
              <w:spacing w:after="300" w:line="240" w:lineRule="auto"/>
              <w:jc w:val="center"/>
              <w:textAlignment w:val="baseline"/>
              <w:rPr>
                <w:rFonts w:ascii="inherit" w:eastAsia="Times New Roman" w:hAnsi="inherit" w:cs="Times New Roman"/>
                <w:sz w:val="23"/>
                <w:szCs w:val="23"/>
                <w:lang w:eastAsia="en-GB"/>
              </w:rPr>
            </w:pPr>
            <w:r w:rsidRPr="00605BA5">
              <w:rPr>
                <w:rFonts w:ascii="inherit" w:eastAsia="Times New Roman" w:hAnsi="inherit" w:cs="Times New Roman"/>
                <w:sz w:val="23"/>
                <w:szCs w:val="23"/>
                <w:lang w:eastAsia="en-GB"/>
              </w:rPr>
              <w:t> </w:t>
            </w:r>
          </w:p>
          <w:p w:rsidR="00605BA5" w:rsidRPr="00605BA5" w:rsidRDefault="00605BA5" w:rsidP="00605BA5">
            <w:pPr>
              <w:spacing w:after="300" w:line="240" w:lineRule="auto"/>
              <w:jc w:val="center"/>
              <w:textAlignment w:val="baseline"/>
              <w:rPr>
                <w:rFonts w:ascii="inherit" w:eastAsia="Times New Roman" w:hAnsi="inherit" w:cs="Times New Roman"/>
                <w:sz w:val="23"/>
                <w:szCs w:val="23"/>
                <w:lang w:eastAsia="en-GB"/>
              </w:rPr>
            </w:pPr>
            <w:r w:rsidRPr="00605BA5">
              <w:rPr>
                <w:rFonts w:ascii="inherit" w:eastAsia="Times New Roman" w:hAnsi="inherit" w:cs="Times New Roman"/>
                <w:sz w:val="23"/>
                <w:szCs w:val="23"/>
                <w:lang w:eastAsia="en-GB"/>
              </w:rPr>
              <w:t>Tel: 01635 38285 or 07981 026282</w:t>
            </w:r>
          </w:p>
          <w:p w:rsidR="00605BA5" w:rsidRPr="00605BA5" w:rsidRDefault="00605BA5" w:rsidP="00605BA5">
            <w:pPr>
              <w:spacing w:after="0" w:line="240" w:lineRule="auto"/>
              <w:jc w:val="center"/>
              <w:textAlignment w:val="baseline"/>
              <w:rPr>
                <w:rFonts w:ascii="inherit" w:eastAsia="Times New Roman" w:hAnsi="inherit" w:cs="Times New Roman"/>
                <w:sz w:val="23"/>
                <w:szCs w:val="23"/>
                <w:lang w:eastAsia="en-GB"/>
              </w:rPr>
            </w:pPr>
            <w:r w:rsidRPr="00605BA5">
              <w:rPr>
                <w:rFonts w:ascii="inherit" w:eastAsia="Times New Roman" w:hAnsi="inherit" w:cs="Times New Roman"/>
                <w:sz w:val="23"/>
                <w:szCs w:val="23"/>
                <w:lang w:eastAsia="en-GB"/>
              </w:rPr>
              <w:t>email: </w:t>
            </w:r>
            <w:hyperlink r:id="rId5" w:history="1">
              <w:r w:rsidRPr="00605BA5">
                <w:rPr>
                  <w:rFonts w:ascii="inherit" w:eastAsia="Times New Roman" w:hAnsi="inherit" w:cs="Times New Roman"/>
                  <w:color w:val="650098"/>
                  <w:sz w:val="23"/>
                  <w:szCs w:val="23"/>
                  <w:u w:val="single"/>
                  <w:bdr w:val="none" w:sz="0" w:space="0" w:color="auto" w:frame="1"/>
                  <w:lang w:eastAsia="en-GB"/>
                </w:rPr>
                <w:t>newbury@trutex.com</w:t>
              </w:r>
            </w:hyperlink>
          </w:p>
        </w:tc>
        <w:tc>
          <w:tcPr>
            <w:tcW w:w="5592" w:type="dxa"/>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vAlign w:val="bottom"/>
            <w:hideMark/>
          </w:tcPr>
          <w:p w:rsidR="00605BA5" w:rsidRPr="00605BA5" w:rsidRDefault="00605BA5" w:rsidP="00605BA5">
            <w:pPr>
              <w:spacing w:after="0" w:line="240" w:lineRule="auto"/>
              <w:jc w:val="center"/>
              <w:textAlignment w:val="baseline"/>
              <w:rPr>
                <w:rFonts w:ascii="inherit" w:eastAsia="Times New Roman" w:hAnsi="inherit" w:cs="Times New Roman"/>
                <w:sz w:val="23"/>
                <w:szCs w:val="23"/>
                <w:lang w:eastAsia="en-GB"/>
              </w:rPr>
            </w:pPr>
            <w:r w:rsidRPr="00605BA5">
              <w:rPr>
                <w:rFonts w:ascii="inherit" w:eastAsia="Times New Roman" w:hAnsi="inherit" w:cs="Times New Roman"/>
                <w:b/>
                <w:bCs/>
                <w:sz w:val="23"/>
                <w:szCs w:val="23"/>
                <w:bdr w:val="none" w:sz="0" w:space="0" w:color="auto" w:frame="1"/>
                <w:lang w:eastAsia="en-GB"/>
              </w:rPr>
              <w:t xml:space="preserve">                  </w:t>
            </w:r>
            <w:proofErr w:type="spellStart"/>
            <w:r w:rsidRPr="00605BA5">
              <w:rPr>
                <w:rFonts w:ascii="inherit" w:eastAsia="Times New Roman" w:hAnsi="inherit" w:cs="Times New Roman"/>
                <w:b/>
                <w:bCs/>
                <w:sz w:val="23"/>
                <w:szCs w:val="23"/>
                <w:bdr w:val="none" w:sz="0" w:space="0" w:color="auto" w:frame="1"/>
                <w:lang w:eastAsia="en-GB"/>
              </w:rPr>
              <w:t>Trutex</w:t>
            </w:r>
            <w:proofErr w:type="spellEnd"/>
            <w:r w:rsidRPr="00605BA5">
              <w:rPr>
                <w:rFonts w:ascii="inherit" w:eastAsia="Times New Roman" w:hAnsi="inherit" w:cs="Times New Roman"/>
                <w:b/>
                <w:bCs/>
                <w:sz w:val="23"/>
                <w:szCs w:val="23"/>
                <w:bdr w:val="none" w:sz="0" w:space="0" w:color="auto" w:frame="1"/>
                <w:lang w:eastAsia="en-GB"/>
              </w:rPr>
              <w:t xml:space="preserve"> Direct                        </w:t>
            </w:r>
          </w:p>
          <w:p w:rsidR="00605BA5" w:rsidRPr="00605BA5" w:rsidRDefault="00605BA5" w:rsidP="00605BA5">
            <w:pPr>
              <w:spacing w:after="0" w:line="240" w:lineRule="auto"/>
              <w:jc w:val="center"/>
              <w:textAlignment w:val="baseline"/>
              <w:rPr>
                <w:rFonts w:ascii="inherit" w:eastAsia="Times New Roman" w:hAnsi="inherit" w:cs="Times New Roman"/>
                <w:sz w:val="23"/>
                <w:szCs w:val="23"/>
                <w:lang w:eastAsia="en-GB"/>
              </w:rPr>
            </w:pPr>
            <w:r w:rsidRPr="00605BA5">
              <w:rPr>
                <w:rFonts w:ascii="inherit" w:eastAsia="Times New Roman" w:hAnsi="inherit" w:cs="Times New Roman"/>
                <w:b/>
                <w:bCs/>
                <w:sz w:val="23"/>
                <w:szCs w:val="23"/>
                <w:bdr w:val="none" w:sz="0" w:space="0" w:color="auto" w:frame="1"/>
                <w:lang w:eastAsia="en-GB"/>
              </w:rPr>
              <w:br/>
            </w:r>
            <w:hyperlink r:id="rId6" w:history="1">
              <w:r w:rsidRPr="00605BA5">
                <w:rPr>
                  <w:rFonts w:ascii="inherit" w:eastAsia="Times New Roman" w:hAnsi="inherit" w:cs="Times New Roman"/>
                  <w:color w:val="650098"/>
                  <w:sz w:val="23"/>
                  <w:szCs w:val="23"/>
                  <w:u w:val="single"/>
                  <w:bdr w:val="none" w:sz="0" w:space="0" w:color="auto" w:frame="1"/>
                  <w:lang w:eastAsia="en-GB"/>
                </w:rPr>
                <w:t>www.trutexdirect.com</w:t>
              </w:r>
            </w:hyperlink>
          </w:p>
          <w:p w:rsidR="00605BA5" w:rsidRPr="00605BA5" w:rsidRDefault="00605BA5" w:rsidP="00605BA5">
            <w:pPr>
              <w:spacing w:after="300" w:line="240" w:lineRule="auto"/>
              <w:jc w:val="center"/>
              <w:textAlignment w:val="baseline"/>
              <w:rPr>
                <w:rFonts w:ascii="inherit" w:eastAsia="Times New Roman" w:hAnsi="inherit" w:cs="Times New Roman"/>
                <w:sz w:val="23"/>
                <w:szCs w:val="23"/>
                <w:lang w:eastAsia="en-GB"/>
              </w:rPr>
            </w:pPr>
            <w:r w:rsidRPr="00605BA5">
              <w:rPr>
                <w:rFonts w:ascii="inherit" w:eastAsia="Times New Roman" w:hAnsi="inherit" w:cs="Times New Roman"/>
                <w:sz w:val="23"/>
                <w:szCs w:val="23"/>
                <w:lang w:eastAsia="en-GB"/>
              </w:rPr>
              <w:t>at the password prompt type in LEA00631SC</w:t>
            </w:r>
          </w:p>
          <w:p w:rsidR="00605BA5" w:rsidRPr="00605BA5" w:rsidRDefault="00605BA5" w:rsidP="00605BA5">
            <w:pPr>
              <w:spacing w:after="300" w:line="240" w:lineRule="auto"/>
              <w:jc w:val="center"/>
              <w:textAlignment w:val="baseline"/>
              <w:rPr>
                <w:rFonts w:ascii="inherit" w:eastAsia="Times New Roman" w:hAnsi="inherit" w:cs="Times New Roman"/>
                <w:sz w:val="23"/>
                <w:szCs w:val="23"/>
                <w:lang w:eastAsia="en-GB"/>
              </w:rPr>
            </w:pPr>
            <w:r w:rsidRPr="00605BA5">
              <w:rPr>
                <w:rFonts w:ascii="inherit" w:eastAsia="Times New Roman" w:hAnsi="inherit" w:cs="Times New Roman"/>
                <w:sz w:val="23"/>
                <w:szCs w:val="23"/>
                <w:lang w:eastAsia="en-GB"/>
              </w:rPr>
              <w:t>Digital brochure</w:t>
            </w:r>
          </w:p>
          <w:p w:rsidR="00605BA5" w:rsidRPr="00605BA5" w:rsidRDefault="00605BA5" w:rsidP="00605BA5">
            <w:pPr>
              <w:spacing w:after="0" w:line="240" w:lineRule="auto"/>
              <w:jc w:val="center"/>
              <w:textAlignment w:val="baseline"/>
              <w:rPr>
                <w:rFonts w:ascii="inherit" w:eastAsia="Times New Roman" w:hAnsi="inherit" w:cs="Times New Roman"/>
                <w:sz w:val="23"/>
                <w:szCs w:val="23"/>
                <w:lang w:eastAsia="en-GB"/>
              </w:rPr>
            </w:pPr>
            <w:hyperlink r:id="rId7" w:history="1">
              <w:r w:rsidRPr="00605BA5">
                <w:rPr>
                  <w:rFonts w:ascii="inherit" w:eastAsia="Times New Roman" w:hAnsi="inherit" w:cs="Times New Roman"/>
                  <w:color w:val="650098"/>
                  <w:sz w:val="23"/>
                  <w:szCs w:val="23"/>
                  <w:u w:val="single"/>
                  <w:bdr w:val="none" w:sz="0" w:space="0" w:color="auto" w:frame="1"/>
                  <w:lang w:eastAsia="en-GB"/>
                </w:rPr>
                <w:t xml:space="preserve">Digital Brochure – </w:t>
              </w:r>
              <w:proofErr w:type="spellStart"/>
              <w:r w:rsidRPr="00605BA5">
                <w:rPr>
                  <w:rFonts w:ascii="inherit" w:eastAsia="Times New Roman" w:hAnsi="inherit" w:cs="Times New Roman"/>
                  <w:color w:val="650098"/>
                  <w:sz w:val="23"/>
                  <w:szCs w:val="23"/>
                  <w:u w:val="single"/>
                  <w:bdr w:val="none" w:sz="0" w:space="0" w:color="auto" w:frame="1"/>
                  <w:lang w:eastAsia="en-GB"/>
                </w:rPr>
                <w:t>Trutex</w:t>
              </w:r>
              <w:proofErr w:type="spellEnd"/>
              <w:r w:rsidRPr="00605BA5">
                <w:rPr>
                  <w:rFonts w:ascii="inherit" w:eastAsia="Times New Roman" w:hAnsi="inherit" w:cs="Times New Roman"/>
                  <w:color w:val="650098"/>
                  <w:sz w:val="23"/>
                  <w:szCs w:val="23"/>
                  <w:u w:val="single"/>
                  <w:bdr w:val="none" w:sz="0" w:space="0" w:color="auto" w:frame="1"/>
                  <w:lang w:eastAsia="en-GB"/>
                </w:rPr>
                <w:t xml:space="preserve"> Direct</w:t>
              </w:r>
            </w:hyperlink>
          </w:p>
          <w:p w:rsidR="00605BA5" w:rsidRPr="00605BA5" w:rsidRDefault="00605BA5" w:rsidP="00605BA5">
            <w:pPr>
              <w:spacing w:after="300" w:line="240" w:lineRule="auto"/>
              <w:jc w:val="center"/>
              <w:textAlignment w:val="baseline"/>
              <w:rPr>
                <w:rFonts w:ascii="inherit" w:eastAsia="Times New Roman" w:hAnsi="inherit" w:cs="Times New Roman"/>
                <w:sz w:val="23"/>
                <w:szCs w:val="23"/>
                <w:lang w:eastAsia="en-GB"/>
              </w:rPr>
            </w:pPr>
            <w:r w:rsidRPr="00605BA5">
              <w:rPr>
                <w:rFonts w:ascii="inherit" w:eastAsia="Times New Roman" w:hAnsi="inherit" w:cs="Times New Roman"/>
                <w:sz w:val="23"/>
                <w:szCs w:val="23"/>
                <w:lang w:eastAsia="en-GB"/>
              </w:rPr>
              <w:t> </w:t>
            </w:r>
          </w:p>
        </w:tc>
      </w:tr>
    </w:tbl>
    <w:p w:rsidR="00605BA5" w:rsidRDefault="00605BA5"/>
    <w:sectPr w:rsidR="00605B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BA5"/>
    <w:rsid w:val="00605BA5"/>
    <w:rsid w:val="009247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C650B"/>
  <w15:chartTrackingRefBased/>
  <w15:docId w15:val="{ADE2BB7F-4ACB-4220-9C12-02BF3B27B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05B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5BA5"/>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605BA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05BA5"/>
    <w:rPr>
      <w:b/>
      <w:bCs/>
    </w:rPr>
  </w:style>
  <w:style w:type="character" w:styleId="Hyperlink">
    <w:name w:val="Hyperlink"/>
    <w:basedOn w:val="DefaultParagraphFont"/>
    <w:uiPriority w:val="99"/>
    <w:semiHidden/>
    <w:unhideWhenUsed/>
    <w:rsid w:val="00605B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1119735">
      <w:bodyDiv w:val="1"/>
      <w:marLeft w:val="0"/>
      <w:marRight w:val="0"/>
      <w:marTop w:val="0"/>
      <w:marBottom w:val="0"/>
      <w:divBdr>
        <w:top w:val="none" w:sz="0" w:space="0" w:color="auto"/>
        <w:left w:val="none" w:sz="0" w:space="0" w:color="auto"/>
        <w:bottom w:val="none" w:sz="0" w:space="0" w:color="auto"/>
        <w:right w:val="none" w:sz="0" w:space="0" w:color="auto"/>
      </w:divBdr>
      <w:divsChild>
        <w:div w:id="1679040420">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it.ly/2rOMoN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rutexdirect.com/" TargetMode="External"/><Relationship Id="rId5" Type="http://schemas.openxmlformats.org/officeDocument/2006/relationships/hyperlink" Target="mailto:newbury@trutex.com" TargetMode="External"/><Relationship Id="rId4" Type="http://schemas.openxmlformats.org/officeDocument/2006/relationships/hyperlink" Target="http://www.trutexdirect.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205E7C38</Template>
  <TotalTime>1</TotalTime>
  <Pages>1</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ARobbins</dc:creator>
  <cp:keywords/>
  <dc:description/>
  <cp:lastModifiedBy>ARobbins</cp:lastModifiedBy>
  <cp:revision>1</cp:revision>
  <dcterms:created xsi:type="dcterms:W3CDTF">2018-01-11T23:04:00Z</dcterms:created>
  <dcterms:modified xsi:type="dcterms:W3CDTF">2018-01-11T23:05:00Z</dcterms:modified>
</cp:coreProperties>
</file>